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7" w:rsidRPr="00752C71" w:rsidRDefault="00DD4507" w:rsidP="00DD4507">
      <w:pPr>
        <w:rPr>
          <w:b/>
          <w:szCs w:val="21"/>
        </w:rPr>
      </w:pPr>
      <w:r w:rsidRPr="00752C71"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一</w:t>
      </w:r>
    </w:p>
    <w:p w:rsidR="00DD4507" w:rsidRPr="005B797D" w:rsidRDefault="00DD4507" w:rsidP="00DD4507">
      <w:pPr>
        <w:spacing w:line="20" w:lineRule="atLeast"/>
        <w:ind w:leftChars="-472" w:left="-991"/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</w:t>
      </w:r>
      <w:r w:rsidRPr="005B797D">
        <w:rPr>
          <w:rFonts w:hint="eastAsia"/>
          <w:b/>
          <w:sz w:val="32"/>
          <w:szCs w:val="32"/>
        </w:rPr>
        <w:t>参与企业回执单</w:t>
      </w:r>
    </w:p>
    <w:tbl>
      <w:tblPr>
        <w:tblStyle w:val="a6"/>
        <w:tblpPr w:leftFromText="180" w:rightFromText="180" w:vertAnchor="text" w:horzAnchor="margin" w:tblpXSpec="center" w:tblpY="224"/>
        <w:tblW w:w="9073" w:type="dxa"/>
        <w:tblLook w:val="04A0" w:firstRow="1" w:lastRow="0" w:firstColumn="1" w:lastColumn="0" w:noHBand="0" w:noVBand="1"/>
      </w:tblPr>
      <w:tblGrid>
        <w:gridCol w:w="2092"/>
        <w:gridCol w:w="837"/>
        <w:gridCol w:w="1869"/>
        <w:gridCol w:w="1689"/>
        <w:gridCol w:w="2586"/>
      </w:tblGrid>
      <w:tr w:rsidR="00DD4507" w:rsidRPr="00870315" w:rsidTr="00AA19E0">
        <w:trPr>
          <w:trHeight w:val="413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公司全名</w:t>
            </w:r>
          </w:p>
        </w:tc>
        <w:tc>
          <w:tcPr>
            <w:tcW w:w="6981" w:type="dxa"/>
            <w:gridSpan w:val="4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870315" w:rsidTr="00AA19E0">
        <w:trPr>
          <w:trHeight w:val="419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870315" w:rsidTr="00AA19E0">
        <w:trPr>
          <w:trHeight w:val="411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rFonts w:ascii="Cambria Math" w:hAnsi="Cambria Math" w:hint="eastAsia"/>
                <w:sz w:val="24"/>
                <w:szCs w:val="24"/>
              </w:rPr>
            </w:pPr>
            <w:r w:rsidRPr="009175B0">
              <w:rPr>
                <w:rFonts w:ascii="Cambria Math" w:hAnsi="Cambria Math" w:hint="eastAsia"/>
                <w:sz w:val="24"/>
                <w:szCs w:val="24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870315" w:rsidTr="00AA19E0">
        <w:trPr>
          <w:trHeight w:val="417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rFonts w:ascii="Cambria Math" w:hAnsi="Cambria Math" w:hint="eastAsia"/>
                <w:sz w:val="24"/>
                <w:szCs w:val="24"/>
              </w:rPr>
            </w:pPr>
            <w:r w:rsidRPr="009175B0">
              <w:rPr>
                <w:rFonts w:ascii="Cambria Math" w:hAnsi="Cambria Math" w:hint="eastAsia"/>
                <w:sz w:val="24"/>
                <w:szCs w:val="24"/>
              </w:rPr>
              <w:t>联系手机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F85FBA" w:rsidTr="00AA19E0">
        <w:trPr>
          <w:trHeight w:val="403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 w:rsidRPr="009175B0">
              <w:rPr>
                <w:rFonts w:hint="eastAsia"/>
                <w:b/>
                <w:sz w:val="24"/>
                <w:szCs w:val="24"/>
              </w:rPr>
              <w:t>报告名称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广告版面</w:t>
            </w: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宣传内容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单价</w:t>
            </w:r>
          </w:p>
        </w:tc>
      </w:tr>
      <w:tr w:rsidR="00DD4507" w:rsidRPr="00870315" w:rsidTr="00AA19E0">
        <w:trPr>
          <w:trHeight w:val="725"/>
        </w:trPr>
        <w:tc>
          <w:tcPr>
            <w:tcW w:w="2092" w:type="dxa"/>
            <w:vMerge w:val="restart"/>
            <w:vAlign w:val="center"/>
          </w:tcPr>
          <w:p w:rsidR="00DD4507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 w:rsidRPr="009175B0">
              <w:rPr>
                <w:rFonts w:hint="eastAsia"/>
                <w:b/>
                <w:sz w:val="24"/>
                <w:szCs w:val="24"/>
              </w:rPr>
              <w:t>中国制冷</w:t>
            </w:r>
            <w:r>
              <w:rPr>
                <w:rFonts w:hint="eastAsia"/>
                <w:b/>
                <w:sz w:val="24"/>
                <w:szCs w:val="24"/>
              </w:rPr>
              <w:t>行业</w:t>
            </w:r>
            <w:r w:rsidRPr="009175B0">
              <w:rPr>
                <w:rFonts w:hint="eastAsia"/>
                <w:b/>
                <w:sz w:val="24"/>
                <w:szCs w:val="24"/>
              </w:rPr>
              <w:t>发展分析报告</w:t>
            </w:r>
            <w:r>
              <w:rPr>
                <w:rFonts w:hint="eastAsia"/>
                <w:b/>
                <w:sz w:val="24"/>
                <w:szCs w:val="24"/>
              </w:rPr>
              <w:t>五年（</w:t>
            </w:r>
            <w:r>
              <w:rPr>
                <w:rFonts w:hint="eastAsia"/>
                <w:b/>
                <w:sz w:val="24"/>
                <w:szCs w:val="24"/>
              </w:rPr>
              <w:t>2014-2018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DD4507" w:rsidRPr="005158BE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特别版</w:t>
            </w: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</w:pPr>
            <w:r w:rsidRPr="00A84D5C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5930F2" w:rsidRDefault="00DD4507" w:rsidP="00AA19E0">
            <w:pPr>
              <w:jc w:val="center"/>
              <w:rPr>
                <w:sz w:val="24"/>
                <w:szCs w:val="24"/>
              </w:rPr>
            </w:pPr>
            <w:r w:rsidRPr="005930F2">
              <w:rPr>
                <w:rFonts w:hint="eastAsia"/>
                <w:sz w:val="24"/>
                <w:szCs w:val="24"/>
              </w:rPr>
              <w:t>报告封面</w:t>
            </w:r>
          </w:p>
        </w:tc>
        <w:tc>
          <w:tcPr>
            <w:tcW w:w="1689" w:type="dxa"/>
            <w:vMerge w:val="restart"/>
            <w:vAlign w:val="center"/>
          </w:tcPr>
          <w:p w:rsidR="00DD4507" w:rsidRPr="00CC5826" w:rsidRDefault="00DD4507" w:rsidP="00AA19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公司简介</w:t>
            </w:r>
          </w:p>
          <w:p w:rsidR="00DD4507" w:rsidRDefault="00DD4507" w:rsidP="00AA19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新产品简介</w:t>
            </w:r>
          </w:p>
          <w:p w:rsidR="00DD4507" w:rsidRDefault="00DD4507" w:rsidP="00AA19E0">
            <w:pPr>
              <w:jc w:val="left"/>
              <w:rPr>
                <w:sz w:val="24"/>
                <w:szCs w:val="24"/>
              </w:rPr>
            </w:pPr>
            <w:r w:rsidRPr="00CC5826">
              <w:rPr>
                <w:rFonts w:hint="eastAsia"/>
                <w:sz w:val="24"/>
                <w:szCs w:val="24"/>
              </w:rPr>
              <w:t>领导人专访</w:t>
            </w:r>
          </w:p>
          <w:p w:rsidR="00DD4507" w:rsidRPr="0046325D" w:rsidRDefault="00DD4507" w:rsidP="00AA19E0">
            <w:pPr>
              <w:jc w:val="left"/>
              <w:rPr>
                <w:szCs w:val="21"/>
              </w:rPr>
            </w:pPr>
            <w:r w:rsidRPr="00CC5826">
              <w:rPr>
                <w:rFonts w:hint="eastAsia"/>
                <w:sz w:val="24"/>
                <w:szCs w:val="24"/>
              </w:rPr>
              <w:t>主要业务简介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621"/>
        </w:trPr>
        <w:tc>
          <w:tcPr>
            <w:tcW w:w="2092" w:type="dxa"/>
            <w:vMerge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A84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</w:rPr>
              <w:t>封底</w:t>
            </w:r>
          </w:p>
        </w:tc>
        <w:tc>
          <w:tcPr>
            <w:tcW w:w="1689" w:type="dxa"/>
            <w:vMerge/>
            <w:vAlign w:val="center"/>
          </w:tcPr>
          <w:p w:rsidR="00DD4507" w:rsidRPr="009175B0" w:rsidRDefault="00DD4507" w:rsidP="00AA19E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661"/>
        </w:trPr>
        <w:tc>
          <w:tcPr>
            <w:tcW w:w="2092" w:type="dxa"/>
            <w:vMerge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A84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报告封二、扉页、封三</w:t>
            </w:r>
          </w:p>
        </w:tc>
        <w:tc>
          <w:tcPr>
            <w:tcW w:w="1689" w:type="dxa"/>
            <w:vMerge/>
            <w:vAlign w:val="center"/>
          </w:tcPr>
          <w:p w:rsidR="00DD4507" w:rsidRPr="009175B0" w:rsidRDefault="00DD4507" w:rsidP="00AA19E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715"/>
        </w:trPr>
        <w:tc>
          <w:tcPr>
            <w:tcW w:w="2092" w:type="dxa"/>
            <w:vMerge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A84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报告中插页</w:t>
            </w:r>
          </w:p>
        </w:tc>
        <w:tc>
          <w:tcPr>
            <w:tcW w:w="1689" w:type="dxa"/>
            <w:vMerge/>
            <w:vAlign w:val="center"/>
          </w:tcPr>
          <w:p w:rsidR="00DD4507" w:rsidRPr="0046325D" w:rsidRDefault="00DD4507" w:rsidP="00AA19E0">
            <w:pPr>
              <w:jc w:val="left"/>
              <w:rPr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2066"/>
        </w:trPr>
        <w:tc>
          <w:tcPr>
            <w:tcW w:w="9073" w:type="dxa"/>
            <w:gridSpan w:val="5"/>
            <w:vAlign w:val="bottom"/>
          </w:tcPr>
          <w:p w:rsidR="00DD4507" w:rsidRPr="006E2F5D" w:rsidRDefault="00DD4507" w:rsidP="00DD4507">
            <w:pPr>
              <w:pStyle w:val="1"/>
              <w:numPr>
                <w:ilvl w:val="0"/>
                <w:numId w:val="1"/>
              </w:numPr>
              <w:ind w:left="357" w:firstLineChars="0" w:hanging="357"/>
              <w:jc w:val="left"/>
              <w:rPr>
                <w:szCs w:val="21"/>
              </w:rPr>
            </w:pPr>
            <w:r w:rsidRPr="006E2F5D"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  <w:r w:rsidRPr="006E2F5D">
              <w:rPr>
                <w:rFonts w:hint="eastAsia"/>
                <w:szCs w:val="21"/>
              </w:rPr>
              <w:t>将此回执</w:t>
            </w:r>
            <w:proofErr w:type="gramStart"/>
            <w:r w:rsidRPr="006E2F5D">
              <w:rPr>
                <w:rFonts w:hint="eastAsia"/>
                <w:szCs w:val="21"/>
              </w:rPr>
              <w:t>单发送</w:t>
            </w:r>
            <w:proofErr w:type="gramEnd"/>
            <w:r w:rsidRPr="006E2F5D">
              <w:rPr>
                <w:rFonts w:hint="eastAsia"/>
                <w:szCs w:val="21"/>
              </w:rPr>
              <w:t>Email</w:t>
            </w:r>
            <w:r w:rsidRPr="006E2F5D">
              <w:rPr>
                <w:rFonts w:hint="eastAsia"/>
                <w:szCs w:val="21"/>
              </w:rPr>
              <w:t>到：</w:t>
            </w:r>
            <w:hyperlink r:id="rId8" w:history="1">
              <w:r w:rsidRPr="00CC5826">
                <w:rPr>
                  <w:rStyle w:val="a5"/>
                  <w:rFonts w:hint="eastAsia"/>
                  <w:color w:val="000000" w:themeColor="text1"/>
                  <w:szCs w:val="21"/>
                </w:rPr>
                <w:t>eygao</w:t>
              </w:r>
              <w:r w:rsidRPr="00CC5826">
                <w:rPr>
                  <w:rStyle w:val="a5"/>
                  <w:color w:val="000000" w:themeColor="text1"/>
                  <w:szCs w:val="21"/>
                </w:rPr>
                <w:t>@car.org.cn</w:t>
              </w:r>
            </w:hyperlink>
            <w:r w:rsidRPr="00CC5826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:rsidR="00DD4507" w:rsidRPr="001D76DF" w:rsidRDefault="00DD4507" w:rsidP="00DD4507">
            <w:pPr>
              <w:pStyle w:val="1"/>
              <w:numPr>
                <w:ilvl w:val="0"/>
                <w:numId w:val="1"/>
              </w:numPr>
              <w:ind w:left="357" w:firstLineChars="0" w:hanging="357"/>
              <w:jc w:val="left"/>
              <w:rPr>
                <w:sz w:val="24"/>
                <w:szCs w:val="24"/>
              </w:rPr>
            </w:pPr>
            <w:r w:rsidRPr="006E2F5D">
              <w:rPr>
                <w:rFonts w:hint="eastAsia"/>
                <w:szCs w:val="21"/>
              </w:rPr>
              <w:t>请您务必准确完整填写上述各项信息</w:t>
            </w:r>
            <w:r w:rsidRPr="006E2F5D">
              <w:rPr>
                <w:rFonts w:hint="eastAsia"/>
                <w:szCs w:val="21"/>
              </w:rPr>
              <w:t>,</w:t>
            </w:r>
            <w:r w:rsidRPr="006E2F5D">
              <w:rPr>
                <w:rFonts w:hint="eastAsia"/>
                <w:szCs w:val="21"/>
              </w:rPr>
              <w:t>收到您的回执表后</w:t>
            </w:r>
            <w:r w:rsidRPr="006E2F5D">
              <w:rPr>
                <w:rFonts w:hint="eastAsia"/>
                <w:szCs w:val="21"/>
              </w:rPr>
              <w:t>,</w:t>
            </w:r>
            <w:r w:rsidRPr="006E2F5D">
              <w:rPr>
                <w:rFonts w:hint="eastAsia"/>
                <w:szCs w:val="21"/>
              </w:rPr>
              <w:t>我们会与相关单位联系。</w:t>
            </w:r>
          </w:p>
          <w:p w:rsidR="00DD4507" w:rsidRDefault="00DD4507" w:rsidP="00AA19E0">
            <w:pPr>
              <w:pStyle w:val="1"/>
              <w:ind w:right="420" w:firstLineChars="0" w:firstLine="0"/>
              <w:rPr>
                <w:szCs w:val="21"/>
              </w:rPr>
            </w:pPr>
          </w:p>
          <w:p w:rsidR="00DD4507" w:rsidRDefault="00DD4507" w:rsidP="00AA19E0">
            <w:pPr>
              <w:pStyle w:val="1"/>
              <w:ind w:firstLineChars="0" w:firstLine="0"/>
              <w:jc w:val="right"/>
              <w:rPr>
                <w:szCs w:val="21"/>
              </w:rPr>
            </w:pPr>
          </w:p>
          <w:p w:rsidR="00DD4507" w:rsidRDefault="00DD4507" w:rsidP="00AA19E0">
            <w:pPr>
              <w:pStyle w:val="1"/>
              <w:ind w:firstLineChars="0" w:firstLine="0"/>
              <w:jc w:val="right"/>
              <w:rPr>
                <w:szCs w:val="21"/>
              </w:rPr>
            </w:pPr>
          </w:p>
          <w:p w:rsidR="00DD4507" w:rsidRDefault="00DD4507" w:rsidP="00AA19E0">
            <w:pPr>
              <w:pStyle w:val="1"/>
              <w:ind w:right="315" w:firstLineChars="0" w:firstLine="0"/>
              <w:jc w:val="right"/>
              <w:rPr>
                <w:szCs w:val="21"/>
              </w:rPr>
            </w:pPr>
          </w:p>
          <w:p w:rsidR="00DD4507" w:rsidRPr="001E4B2E" w:rsidRDefault="00DD4507" w:rsidP="00AA19E0">
            <w:pPr>
              <w:pStyle w:val="1"/>
              <w:ind w:right="480" w:firstLineChars="1546" w:firstLine="3725"/>
              <w:rPr>
                <w:sz w:val="24"/>
                <w:szCs w:val="24"/>
              </w:rPr>
            </w:pPr>
            <w:r w:rsidRPr="001D76DF">
              <w:rPr>
                <w:rFonts w:hint="eastAsia"/>
                <w:b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Pr="001D76DF">
              <w:rPr>
                <w:rFonts w:hint="eastAsia"/>
                <w:b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D4507" w:rsidRPr="00870315" w:rsidTr="00AA19E0">
        <w:trPr>
          <w:trHeight w:val="5094"/>
        </w:trPr>
        <w:tc>
          <w:tcPr>
            <w:tcW w:w="9073" w:type="dxa"/>
            <w:gridSpan w:val="5"/>
          </w:tcPr>
          <w:p w:rsidR="00DD4507" w:rsidRPr="00CC5826" w:rsidRDefault="00DD4507" w:rsidP="00AA19E0">
            <w:pPr>
              <w:jc w:val="center"/>
              <w:rPr>
                <w:b/>
                <w:sz w:val="30"/>
                <w:szCs w:val="30"/>
              </w:rPr>
            </w:pPr>
            <w:r w:rsidRPr="00CC5826">
              <w:rPr>
                <w:rFonts w:hint="eastAsia"/>
                <w:b/>
                <w:sz w:val="30"/>
                <w:szCs w:val="30"/>
              </w:rPr>
              <w:t>企业参与方式说明</w:t>
            </w:r>
          </w:p>
          <w:p w:rsidR="00DD4507" w:rsidRPr="000B5778" w:rsidRDefault="00DD4507" w:rsidP="00AA19E0">
            <w:pPr>
              <w:rPr>
                <w:sz w:val="28"/>
                <w:szCs w:val="28"/>
              </w:rPr>
            </w:pPr>
            <w:r w:rsidRPr="000B5778">
              <w:rPr>
                <w:rFonts w:hint="eastAsia"/>
                <w:sz w:val="28"/>
                <w:szCs w:val="28"/>
              </w:rPr>
              <w:t>1</w:t>
            </w:r>
            <w:r w:rsidRPr="000B5778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相关人员</w:t>
            </w:r>
            <w:r w:rsidRPr="000B5778">
              <w:rPr>
                <w:rFonts w:hint="eastAsia"/>
                <w:noProof/>
                <w:sz w:val="28"/>
                <w:szCs w:val="28"/>
              </w:rPr>
              <w:t>可列入编写委员会，在</w:t>
            </w:r>
            <w:r>
              <w:rPr>
                <w:rFonts w:hint="eastAsia"/>
                <w:noProof/>
                <w:sz w:val="28"/>
                <w:szCs w:val="28"/>
              </w:rPr>
              <w:t>相关</w:t>
            </w:r>
            <w:r w:rsidRPr="000B5778">
              <w:rPr>
                <w:rFonts w:hint="eastAsia"/>
                <w:noProof/>
                <w:sz w:val="28"/>
                <w:szCs w:val="28"/>
              </w:rPr>
              <w:t>章节穿插企业产品介绍；</w:t>
            </w:r>
          </w:p>
          <w:p w:rsidR="00DD4507" w:rsidRPr="000B5778" w:rsidRDefault="00DD4507" w:rsidP="00AA19E0">
            <w:pPr>
              <w:jc w:val="left"/>
              <w:rPr>
                <w:noProof/>
                <w:sz w:val="28"/>
                <w:szCs w:val="28"/>
              </w:rPr>
            </w:pPr>
            <w:r w:rsidRPr="000B5778">
              <w:rPr>
                <w:rFonts w:hint="eastAsia"/>
                <w:noProof/>
                <w:sz w:val="28"/>
                <w:szCs w:val="28"/>
              </w:rPr>
              <w:t>2</w:t>
            </w:r>
            <w:r w:rsidRPr="000B5778">
              <w:rPr>
                <w:rFonts w:hint="eastAsia"/>
                <w:noProof/>
                <w:sz w:val="28"/>
                <w:szCs w:val="28"/>
              </w:rPr>
              <w:t>、根据行业整体发展情况</w:t>
            </w:r>
            <w:r>
              <w:rPr>
                <w:rFonts w:hint="eastAsia"/>
                <w:sz w:val="28"/>
                <w:szCs w:val="28"/>
              </w:rPr>
              <w:t>对</w:t>
            </w:r>
            <w:r w:rsidRPr="000B5778">
              <w:rPr>
                <w:rFonts w:hint="eastAsia"/>
                <w:sz w:val="28"/>
                <w:szCs w:val="28"/>
              </w:rPr>
              <w:t>草拟的报告框架进行适当修订；</w:t>
            </w:r>
          </w:p>
          <w:p w:rsidR="00DD4507" w:rsidRPr="000B5778" w:rsidRDefault="00DD4507" w:rsidP="00AA19E0">
            <w:pPr>
              <w:jc w:val="left"/>
              <w:rPr>
                <w:sz w:val="28"/>
                <w:szCs w:val="28"/>
              </w:rPr>
            </w:pPr>
            <w:r w:rsidRPr="000B5778">
              <w:rPr>
                <w:rFonts w:hint="eastAsia"/>
                <w:noProof/>
                <w:sz w:val="28"/>
                <w:szCs w:val="28"/>
              </w:rPr>
              <w:t>3</w:t>
            </w:r>
            <w:r w:rsidRPr="000B5778">
              <w:rPr>
                <w:rFonts w:hint="eastAsia"/>
                <w:noProof/>
                <w:sz w:val="28"/>
                <w:szCs w:val="28"/>
              </w:rPr>
              <w:t>、</w:t>
            </w:r>
            <w:r w:rsidRPr="000B5778">
              <w:rPr>
                <w:rFonts w:hint="eastAsia"/>
                <w:sz w:val="28"/>
                <w:szCs w:val="28"/>
              </w:rPr>
              <w:t>在报告撰写过程中，配合数据搜集，对报告草稿进行审核；</w:t>
            </w:r>
          </w:p>
          <w:p w:rsidR="00DD4507" w:rsidRDefault="00DD4507" w:rsidP="00AA19E0">
            <w:pPr>
              <w:rPr>
                <w:sz w:val="28"/>
                <w:szCs w:val="28"/>
              </w:rPr>
            </w:pPr>
            <w:r w:rsidRPr="000B5778">
              <w:rPr>
                <w:rFonts w:hint="eastAsia"/>
                <w:sz w:val="28"/>
                <w:szCs w:val="28"/>
              </w:rPr>
              <w:t>4</w:t>
            </w:r>
            <w:r w:rsidRPr="000B5778">
              <w:rPr>
                <w:rFonts w:hint="eastAsia"/>
                <w:sz w:val="28"/>
                <w:szCs w:val="28"/>
              </w:rPr>
              <w:t>、中国制冷学会会员单位</w:t>
            </w:r>
            <w:r>
              <w:rPr>
                <w:rFonts w:hint="eastAsia"/>
                <w:sz w:val="28"/>
                <w:szCs w:val="28"/>
              </w:rPr>
              <w:t>和</w:t>
            </w:r>
            <w:proofErr w:type="gramStart"/>
            <w:r>
              <w:rPr>
                <w:rFonts w:hint="eastAsia"/>
                <w:sz w:val="28"/>
                <w:szCs w:val="28"/>
              </w:rPr>
              <w:t>佰世</w:t>
            </w:r>
            <w:proofErr w:type="gramEnd"/>
            <w:r>
              <w:rPr>
                <w:rFonts w:hint="eastAsia"/>
                <w:sz w:val="28"/>
                <w:szCs w:val="28"/>
              </w:rPr>
              <w:t>越会员</w:t>
            </w:r>
            <w:r w:rsidRPr="000B5778">
              <w:rPr>
                <w:rFonts w:hint="eastAsia"/>
                <w:sz w:val="28"/>
                <w:szCs w:val="28"/>
              </w:rPr>
              <w:t>可享受</w:t>
            </w:r>
            <w:r w:rsidRPr="000B5778">
              <w:rPr>
                <w:rFonts w:hint="eastAsia"/>
                <w:sz w:val="28"/>
                <w:szCs w:val="28"/>
              </w:rPr>
              <w:t>9</w:t>
            </w:r>
            <w:r w:rsidRPr="000B5778">
              <w:rPr>
                <w:rFonts w:hint="eastAsia"/>
                <w:sz w:val="28"/>
                <w:szCs w:val="28"/>
              </w:rPr>
              <w:t>折优惠。</w:t>
            </w:r>
          </w:p>
          <w:p w:rsidR="00DD4507" w:rsidRDefault="00DD4507" w:rsidP="00AA19E0">
            <w:pPr>
              <w:rPr>
                <w:sz w:val="11"/>
                <w:szCs w:val="11"/>
              </w:rPr>
            </w:pPr>
          </w:p>
          <w:p w:rsidR="00DD4507" w:rsidRPr="001D76DF" w:rsidRDefault="00DD4507" w:rsidP="00AA19E0">
            <w:pPr>
              <w:rPr>
                <w:sz w:val="11"/>
                <w:szCs w:val="11"/>
              </w:rPr>
            </w:pPr>
          </w:p>
          <w:p w:rsidR="00DD4507" w:rsidRPr="005B797D" w:rsidRDefault="00DD4507" w:rsidP="00AA19E0">
            <w:pPr>
              <w:rPr>
                <w:sz w:val="28"/>
                <w:szCs w:val="28"/>
              </w:rPr>
            </w:pPr>
            <w:r w:rsidRPr="000B5778">
              <w:rPr>
                <w:rFonts w:hint="eastAsia"/>
                <w:b/>
                <w:sz w:val="28"/>
                <w:szCs w:val="28"/>
              </w:rPr>
              <w:t>特此声明：</w:t>
            </w:r>
            <w:r w:rsidRPr="000B5778">
              <w:rPr>
                <w:rFonts w:hint="eastAsia"/>
                <w:sz w:val="28"/>
                <w:szCs w:val="28"/>
              </w:rPr>
              <w:t>在信息搜集和整理过程中，获取到企业提供的相关数据，仅作为分析整体市场情况所用，不会将企业信息外漏。</w:t>
            </w:r>
          </w:p>
        </w:tc>
      </w:tr>
    </w:tbl>
    <w:p w:rsidR="00DD4507" w:rsidRPr="0025016C" w:rsidRDefault="00DD4507" w:rsidP="00DD4507">
      <w:pPr>
        <w:spacing w:line="2" w:lineRule="atLeast"/>
        <w:rPr>
          <w:sz w:val="10"/>
          <w:szCs w:val="10"/>
        </w:rPr>
      </w:pPr>
    </w:p>
    <w:p w:rsidR="00DD4507" w:rsidRPr="005158BE" w:rsidRDefault="00DD4507" w:rsidP="00DD4507">
      <w:pPr>
        <w:tabs>
          <w:tab w:val="left" w:pos="583"/>
        </w:tabs>
        <w:spacing w:line="500" w:lineRule="exact"/>
        <w:rPr>
          <w:b/>
          <w:sz w:val="28"/>
          <w:szCs w:val="28"/>
        </w:rPr>
      </w:pPr>
    </w:p>
    <w:p w:rsidR="00F358D0" w:rsidRPr="00DD4507" w:rsidRDefault="00F358D0">
      <w:bookmarkStart w:id="0" w:name="_GoBack"/>
      <w:bookmarkEnd w:id="0"/>
    </w:p>
    <w:sectPr w:rsidR="00F358D0" w:rsidRPr="00DD4507" w:rsidSect="005158BE">
      <w:pgSz w:w="11906" w:h="16838"/>
      <w:pgMar w:top="85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5" w:rsidRDefault="00DF2A05" w:rsidP="00DD4507">
      <w:r>
        <w:separator/>
      </w:r>
    </w:p>
  </w:endnote>
  <w:endnote w:type="continuationSeparator" w:id="0">
    <w:p w:rsidR="00DF2A05" w:rsidRDefault="00DF2A05" w:rsidP="00D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5" w:rsidRDefault="00DF2A05" w:rsidP="00DD4507">
      <w:r>
        <w:separator/>
      </w:r>
    </w:p>
  </w:footnote>
  <w:footnote w:type="continuationSeparator" w:id="0">
    <w:p w:rsidR="00DF2A05" w:rsidRDefault="00DF2A05" w:rsidP="00D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7"/>
    <w:rsid w:val="00DD4507"/>
    <w:rsid w:val="00DF2A05"/>
    <w:rsid w:val="00F358D0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507"/>
    <w:rPr>
      <w:sz w:val="18"/>
      <w:szCs w:val="18"/>
    </w:rPr>
  </w:style>
  <w:style w:type="paragraph" w:customStyle="1" w:styleId="1">
    <w:name w:val="列出段落1"/>
    <w:basedOn w:val="a"/>
    <w:qFormat/>
    <w:rsid w:val="00DD4507"/>
    <w:pPr>
      <w:ind w:firstLineChars="200" w:firstLine="420"/>
    </w:pPr>
  </w:style>
  <w:style w:type="character" w:styleId="a5">
    <w:name w:val="Hyperlink"/>
    <w:uiPriority w:val="99"/>
    <w:semiHidden/>
    <w:unhideWhenUsed/>
    <w:rsid w:val="00DD4507"/>
    <w:rPr>
      <w:color w:val="0000FF"/>
      <w:u w:val="single"/>
    </w:rPr>
  </w:style>
  <w:style w:type="table" w:styleId="a6">
    <w:name w:val="Table Grid"/>
    <w:basedOn w:val="a1"/>
    <w:uiPriority w:val="59"/>
    <w:rsid w:val="00DD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507"/>
    <w:rPr>
      <w:sz w:val="18"/>
      <w:szCs w:val="18"/>
    </w:rPr>
  </w:style>
  <w:style w:type="paragraph" w:customStyle="1" w:styleId="1">
    <w:name w:val="列出段落1"/>
    <w:basedOn w:val="a"/>
    <w:qFormat/>
    <w:rsid w:val="00DD4507"/>
    <w:pPr>
      <w:ind w:firstLineChars="200" w:firstLine="420"/>
    </w:pPr>
  </w:style>
  <w:style w:type="character" w:styleId="a5">
    <w:name w:val="Hyperlink"/>
    <w:uiPriority w:val="99"/>
    <w:semiHidden/>
    <w:unhideWhenUsed/>
    <w:rsid w:val="00DD4507"/>
    <w:rPr>
      <w:color w:val="0000FF"/>
      <w:u w:val="single"/>
    </w:rPr>
  </w:style>
  <w:style w:type="table" w:styleId="a6">
    <w:name w:val="Table Grid"/>
    <w:basedOn w:val="a1"/>
    <w:uiPriority w:val="59"/>
    <w:rsid w:val="00DD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gao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2</cp:revision>
  <dcterms:created xsi:type="dcterms:W3CDTF">2018-10-29T06:55:00Z</dcterms:created>
  <dcterms:modified xsi:type="dcterms:W3CDTF">2018-10-29T06:55:00Z</dcterms:modified>
</cp:coreProperties>
</file>