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18" w:rsidRDefault="00F73F18">
      <w:pPr>
        <w:widowControl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34208">
        <w:rPr>
          <w:rFonts w:ascii="黑体" w:eastAsia="黑体" w:hAnsi="黑体" w:cs="ºÚÌå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F73F18" w:rsidRPr="00B3369D" w:rsidRDefault="00BB6408">
      <w:pPr>
        <w:widowControl w:val="0"/>
        <w:spacing w:beforeLines="50" w:before="120" w:afterLines="150" w:after="360" w:line="7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BB6408">
        <w:rPr>
          <w:rFonts w:ascii="方正小标宋_GBK" w:eastAsia="方正小标宋_GBK" w:hAnsi="宋体" w:hint="eastAsia"/>
          <w:sz w:val="44"/>
          <w:szCs w:val="44"/>
        </w:rPr>
        <w:t>技术路演</w:t>
      </w:r>
      <w:r>
        <w:rPr>
          <w:rFonts w:ascii="方正小标宋_GBK" w:eastAsia="方正小标宋_GBK" w:hAnsi="宋体" w:hint="eastAsia"/>
          <w:sz w:val="44"/>
          <w:szCs w:val="44"/>
        </w:rPr>
        <w:t>——宣讲对接会入选名单</w:t>
      </w:r>
    </w:p>
    <w:tbl>
      <w:tblPr>
        <w:tblStyle w:val="ac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567"/>
        <w:gridCol w:w="4394"/>
        <w:gridCol w:w="1843"/>
        <w:gridCol w:w="850"/>
        <w:gridCol w:w="1237"/>
      </w:tblGrid>
      <w:tr w:rsidR="004B552C" w:rsidRPr="004B552C" w:rsidTr="004B552C">
        <w:trPr>
          <w:trHeight w:val="20"/>
        </w:trPr>
        <w:tc>
          <w:tcPr>
            <w:tcW w:w="846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b/>
                <w:bCs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b/>
                <w:bCs/>
                <w:sz w:val="21"/>
                <w:szCs w:val="21"/>
              </w:rPr>
              <w:t>专题</w:t>
            </w: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b/>
                <w:bCs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b/>
                <w:bCs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b/>
                <w:bCs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850" w:type="dxa"/>
            <w:vAlign w:val="center"/>
            <w:hideMark/>
          </w:tcPr>
          <w:p w:rsid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b/>
                <w:bCs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b/>
                <w:bCs/>
                <w:sz w:val="21"/>
                <w:szCs w:val="21"/>
              </w:rPr>
              <w:t>项目</w:t>
            </w:r>
          </w:p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b/>
                <w:bCs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b/>
                <w:bCs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b/>
                <w:bCs/>
                <w:sz w:val="21"/>
                <w:szCs w:val="21"/>
              </w:rPr>
              <w:t>职称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 w:val="restart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轻型商用制冷</w:t>
            </w: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基于强化学习的风机盘管挡位优化控制方法研究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北京建筑大学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王闯</w:t>
            </w:r>
            <w:proofErr w:type="gramEnd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br/>
              <w:t>安晶晶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基于相变蓄冷及真空绝热一体化的冷链物流装备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上海海事大学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阚</w:t>
            </w:r>
            <w:proofErr w:type="gramEnd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安康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高级工程师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3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R290替代R404A在冷冻冷藏设备中的应用及技术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田雅芬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离散冰点阵</w:t>
            </w: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抑霜方案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赵玉刚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翅片管式换热器效率提升技术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陈旗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6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基于机理与</w:t>
            </w: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数据双</w:t>
            </w:r>
            <w:proofErr w:type="gramEnd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驱动的制冷系统</w:t>
            </w: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节能智控技术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王闯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助理教授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7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冰点调控在保鲜中的应用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刘斌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8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单管多翅片自然对流蒸发器产业化应用研究与推广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孙志利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9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冰箱冷冻冷藏空间温湿度与典型</w:t>
            </w: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食材干</w:t>
            </w:r>
            <w:proofErr w:type="gramEnd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耗模型研究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陈爱强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10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智能化冰温真空干燥装备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胡开永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11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面向</w:t>
            </w: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农场级</w:t>
            </w:r>
            <w:proofErr w:type="gramEnd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易腐食品储藏的生物质气化辅助的独立控温控</w:t>
            </w: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湿系统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武文竹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中级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 w:val="restart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工业及商用制冷及相关部件</w:t>
            </w: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一种</w:t>
            </w: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独立吸</w:t>
            </w:r>
            <w:proofErr w:type="gramEnd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排气双缸旋转压缩机及其热泵热回收系统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北京工业大学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许树学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副研究员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新型异形孔径补气增</w:t>
            </w: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焓</w:t>
            </w:r>
            <w:proofErr w:type="gramEnd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涡旋压缩机性能提升与NVM优化设计研究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赵兆瑞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3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用于服务器液冷的模块化冷板式气液混合散热器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何为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进口冷链全流程消毒技术及装备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孙志利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涡旋压缩机虚拟设计和实验仿真平台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王澈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助理教授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 w:val="restart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热泵技术</w:t>
            </w: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烟气源热泵余热回收协同加</w:t>
            </w: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湿降氮技术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北京建筑大学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张群力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余热回收CO2混合工质中高温热泵机组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东南大学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刘剑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副研究员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3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可移动气电两用热泵烘干技术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中科院广州能源所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冯自平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二级研究员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中水源即</w:t>
            </w: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热</w:t>
            </w:r>
            <w:proofErr w:type="gramEnd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热泵热水器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北京建筑大学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徐荣吉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555886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555886" w:rsidRPr="004B552C" w:rsidRDefault="00555886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bookmarkStart w:id="0" w:name="_GoBack" w:colFirst="4" w:colLast="5"/>
          </w:p>
        </w:tc>
        <w:tc>
          <w:tcPr>
            <w:tcW w:w="567" w:type="dxa"/>
            <w:vAlign w:val="center"/>
            <w:hideMark/>
          </w:tcPr>
          <w:p w:rsidR="00555886" w:rsidRPr="004B552C" w:rsidRDefault="00555886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555886" w:rsidRPr="004B552C" w:rsidRDefault="00555886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变温型燃气吸收式空气源热泵</w:t>
            </w:r>
          </w:p>
        </w:tc>
        <w:tc>
          <w:tcPr>
            <w:tcW w:w="1843" w:type="dxa"/>
            <w:vAlign w:val="center"/>
            <w:hideMark/>
          </w:tcPr>
          <w:p w:rsidR="00555886" w:rsidRPr="004B552C" w:rsidRDefault="00555886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中国科学院理化技术研究所</w:t>
            </w:r>
          </w:p>
        </w:tc>
        <w:tc>
          <w:tcPr>
            <w:tcW w:w="850" w:type="dxa"/>
            <w:vAlign w:val="center"/>
            <w:hideMark/>
          </w:tcPr>
          <w:p w:rsidR="00555886" w:rsidRDefault="00555886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>
              <w:rPr>
                <w:rFonts w:ascii="仿宋_GB2312" w:eastAsia="仿宋_GB2312" w:cs="黑体" w:hint="eastAsia"/>
                <w:sz w:val="21"/>
                <w:szCs w:val="21"/>
              </w:rPr>
              <w:t>公茂琼</w:t>
            </w:r>
          </w:p>
          <w:p w:rsidR="00555886" w:rsidRDefault="00555886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黑体" w:hint="eastAsia"/>
                <w:sz w:val="21"/>
                <w:szCs w:val="21"/>
              </w:rPr>
              <w:t>鹿丁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555886" w:rsidRDefault="00555886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>
              <w:rPr>
                <w:rFonts w:ascii="仿宋_GB2312" w:eastAsia="仿宋_GB2312" w:cs="黑体" w:hint="eastAsia"/>
                <w:sz w:val="21"/>
                <w:szCs w:val="21"/>
              </w:rPr>
              <w:t>研究员</w:t>
            </w:r>
          </w:p>
          <w:p w:rsidR="00555886" w:rsidRDefault="00555886">
            <w:pPr>
              <w:adjustRightInd/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>
              <w:rPr>
                <w:rFonts w:ascii="仿宋_GB2312" w:eastAsia="仿宋_GB2312" w:cs="黑体" w:hint="eastAsia"/>
                <w:sz w:val="21"/>
                <w:szCs w:val="21"/>
              </w:rPr>
              <w:t>副研究员</w:t>
            </w:r>
          </w:p>
        </w:tc>
      </w:tr>
      <w:bookmarkEnd w:id="0"/>
      <w:tr w:rsidR="004B552C" w:rsidRPr="004B552C" w:rsidTr="004B552C">
        <w:trPr>
          <w:trHeight w:val="20"/>
        </w:trPr>
        <w:tc>
          <w:tcPr>
            <w:tcW w:w="846" w:type="dxa"/>
            <w:vMerge w:val="restart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强化换热技术及其应用</w:t>
            </w: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一种用于水氟互联和复合换热的三介质换热器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清华大学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李先庭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基于压力波震荡抑制的分流器研究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孙志利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3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基于薄</w:t>
            </w:r>
            <w:proofErr w:type="gramEnd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液膜沸腾传热的高效传热元件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崔卓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基于全蚀刻工艺的矩形截面高效印刷电路板式换热器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任燕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中级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低温液体高效换热器技术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王磊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6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分路体制冷剂流动分配均匀性研究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张胜棋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助理教授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7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微通道多环路层叠热管换热器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赵日晶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 w:val="restart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控制设备与系统</w:t>
            </w: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中央空调机房智能控制系统算法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天津大学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王雅然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多蒸发器制冷系统最小稳态过热度控制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陈爱强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3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基于数字孪生的高效机房群控软件及边缘控制</w:t>
            </w: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lastRenderedPageBreak/>
              <w:t>器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lastRenderedPageBreak/>
              <w:t>浙江大学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赵阳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正高级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空调系统性能仿真分析软件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许婧煊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 w:val="restart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直膨式空调</w:t>
            </w:r>
            <w:proofErr w:type="gramEnd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热泵设备</w:t>
            </w: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新型多功能</w:t>
            </w: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直膨式空气</w:t>
            </w:r>
            <w:proofErr w:type="gramEnd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调节处理机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北京工业大学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许树学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副研究员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高热流数据中心气泵空调节能关键技术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北京工业大学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周峰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校聘教授</w:t>
            </w:r>
            <w:proofErr w:type="gramEnd"/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3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基于冷回收的双蒸发温度温湿</w:t>
            </w: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度独立</w:t>
            </w:r>
            <w:proofErr w:type="gramEnd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控制空调器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北京建筑大学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胡文举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机械过冷空气源CO2热泵供暖系统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代宝民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蒸气</w:t>
            </w:r>
            <w:proofErr w:type="gramEnd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压缩复合液泵驱动回路</w:t>
            </w: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热管热</w:t>
            </w:r>
            <w:proofErr w:type="gramEnd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回收系统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刘帅领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 w:val="restart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储能（热/冷）技术</w:t>
            </w: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光伏发电相变蓄热供热调温技术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北京建筑大学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张群力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污泥焚烧炉渣复合相变储热材料技术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北京建筑大学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熊亚选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正高级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3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相变蓄</w:t>
            </w: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冷充释能</w:t>
            </w:r>
            <w:proofErr w:type="gramEnd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实时预测及装置匹配优化方法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田绅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光伏/光-电水处理储能一体化系统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陈淼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实验师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耦合热化学吸附蓄冷的太阳能光伏制冷系统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上海理工大学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高鹏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 w:val="restart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应对气候变化及其他产品/技术</w:t>
            </w: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基于微通道液冷板的电池热管理系统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上海海事大学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田镇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微通道相变传热动力电池热管理系统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天津商业大学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郭浩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讲师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3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电动车跨临界CO2热系统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曹锋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面向低碳供热的压缩式换热机组系统优化设计方法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北京建筑大学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孙方田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替代R23/R404A的低GWP混配制冷剂开发与应用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刘晔</w:t>
            </w:r>
          </w:p>
        </w:tc>
        <w:tc>
          <w:tcPr>
            <w:tcW w:w="1237" w:type="dxa"/>
            <w:vAlign w:val="center"/>
            <w:hideMark/>
          </w:tcPr>
          <w:p w:rsidR="004E30AE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高工</w:t>
            </w:r>
          </w:p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副研究员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6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proofErr w:type="gramStart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小型弹热制冷</w:t>
            </w:r>
            <w:proofErr w:type="gramEnd"/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冷水机组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西安交通大学</w:t>
            </w:r>
          </w:p>
        </w:tc>
        <w:tc>
          <w:tcPr>
            <w:tcW w:w="850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钱苏昕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教授</w:t>
            </w:r>
          </w:p>
        </w:tc>
      </w:tr>
      <w:tr w:rsidR="004B552C" w:rsidRPr="004B552C" w:rsidTr="004B552C">
        <w:trPr>
          <w:trHeight w:val="20"/>
        </w:trPr>
        <w:tc>
          <w:tcPr>
            <w:tcW w:w="846" w:type="dxa"/>
            <w:vMerge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7</w:t>
            </w:r>
          </w:p>
        </w:tc>
        <w:tc>
          <w:tcPr>
            <w:tcW w:w="4394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岛礁分布式太阳能空气制水装置</w:t>
            </w:r>
          </w:p>
        </w:tc>
        <w:tc>
          <w:tcPr>
            <w:tcW w:w="1843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华中科技大学</w:t>
            </w:r>
          </w:p>
        </w:tc>
        <w:tc>
          <w:tcPr>
            <w:tcW w:w="850" w:type="dxa"/>
            <w:vAlign w:val="center"/>
            <w:hideMark/>
          </w:tcPr>
          <w:p w:rsidR="003F1077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蔡德华</w:t>
            </w:r>
          </w:p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何国庚</w:t>
            </w:r>
          </w:p>
        </w:tc>
        <w:tc>
          <w:tcPr>
            <w:tcW w:w="1237" w:type="dxa"/>
            <w:vAlign w:val="center"/>
            <w:hideMark/>
          </w:tcPr>
          <w:p w:rsidR="004B552C" w:rsidRPr="004B552C" w:rsidRDefault="004B552C" w:rsidP="004B552C">
            <w:pPr>
              <w:snapToGrid w:val="0"/>
              <w:jc w:val="center"/>
              <w:rPr>
                <w:rFonts w:ascii="仿宋_GB2312" w:eastAsia="仿宋_GB2312" w:cs="黑体"/>
                <w:sz w:val="21"/>
                <w:szCs w:val="21"/>
              </w:rPr>
            </w:pPr>
            <w:r w:rsidRPr="004B552C">
              <w:rPr>
                <w:rFonts w:ascii="仿宋_GB2312" w:eastAsia="仿宋_GB2312" w:cs="黑体" w:hint="eastAsia"/>
                <w:sz w:val="21"/>
                <w:szCs w:val="21"/>
              </w:rPr>
              <w:t>副教授</w:t>
            </w:r>
          </w:p>
        </w:tc>
      </w:tr>
    </w:tbl>
    <w:p w:rsidR="00F73F18" w:rsidRPr="00BB6408" w:rsidRDefault="00F73F18" w:rsidP="008F4E85">
      <w:pPr>
        <w:widowControl w:val="0"/>
        <w:spacing w:line="580" w:lineRule="exact"/>
        <w:rPr>
          <w:rFonts w:ascii="仿宋_GB2312" w:eastAsia="仿宋_GB2312" w:cs="黑体"/>
          <w:sz w:val="32"/>
          <w:szCs w:val="32"/>
        </w:rPr>
      </w:pPr>
    </w:p>
    <w:sectPr w:rsidR="00F73F18" w:rsidRPr="00BB6408" w:rsidSect="004B552C">
      <w:footerReference w:type="even" r:id="rId7"/>
      <w:footerReference w:type="default" r:id="rId8"/>
      <w:pgSz w:w="11907" w:h="16840"/>
      <w:pgMar w:top="1440" w:right="1080" w:bottom="1440" w:left="1080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D1" w:rsidRDefault="00E472D1">
      <w:r>
        <w:separator/>
      </w:r>
    </w:p>
  </w:endnote>
  <w:endnote w:type="continuationSeparator" w:id="0">
    <w:p w:rsidR="00E472D1" w:rsidRDefault="00E4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ºÚÌå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18" w:rsidRDefault="00F73F18">
    <w:pPr>
      <w:pStyle w:val="a8"/>
      <w:framePr w:wrap="around" w:vAnchor="text" w:hAnchor="margin" w:xAlign="outside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F73F18" w:rsidRDefault="00F73F1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18" w:rsidRDefault="00F73F18">
    <w:pPr>
      <w:pStyle w:val="a8"/>
      <w:framePr w:wrap="around" w:vAnchor="text" w:hAnchor="margin" w:xAlign="outside" w:y="1"/>
      <w:rPr>
        <w:rStyle w:val="ae"/>
        <w:szCs w:val="28"/>
      </w:rPr>
    </w:pPr>
    <w:r>
      <w:rPr>
        <w:rStyle w:val="ae"/>
        <w:rFonts w:hint="eastAsia"/>
        <w:szCs w:val="28"/>
      </w:rPr>
      <w:t>—</w:t>
    </w:r>
    <w:r>
      <w:rPr>
        <w:rStyle w:val="ae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e"/>
        <w:szCs w:val="28"/>
      </w:rPr>
      <w:instrText xml:space="preserve">PAGE  </w:instrText>
    </w:r>
    <w:r>
      <w:rPr>
        <w:szCs w:val="28"/>
      </w:rPr>
      <w:fldChar w:fldCharType="separate"/>
    </w:r>
    <w:r w:rsidR="00555886">
      <w:rPr>
        <w:rStyle w:val="ae"/>
        <w:noProof/>
        <w:szCs w:val="28"/>
      </w:rPr>
      <w:t>2</w:t>
    </w:r>
    <w:r>
      <w:rPr>
        <w:szCs w:val="28"/>
      </w:rPr>
      <w:fldChar w:fldCharType="end"/>
    </w:r>
    <w:r>
      <w:rPr>
        <w:rStyle w:val="ae"/>
        <w:rFonts w:hint="eastAsia"/>
        <w:szCs w:val="28"/>
      </w:rPr>
      <w:t xml:space="preserve"> </w:t>
    </w:r>
    <w:r>
      <w:rPr>
        <w:rStyle w:val="ae"/>
        <w:rFonts w:hint="eastAsia"/>
        <w:szCs w:val="28"/>
      </w:rPr>
      <w:t>—</w:t>
    </w:r>
  </w:p>
  <w:p w:rsidR="00F73F18" w:rsidRDefault="00F73F18">
    <w:pPr>
      <w:pStyle w:val="a8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D1" w:rsidRDefault="00E472D1">
      <w:r>
        <w:separator/>
      </w:r>
    </w:p>
  </w:footnote>
  <w:footnote w:type="continuationSeparator" w:id="0">
    <w:p w:rsidR="00E472D1" w:rsidRDefault="00E4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87"/>
    <w:rsid w:val="B57BC45A"/>
    <w:rsid w:val="BCDB7BD1"/>
    <w:rsid w:val="DE97DAB9"/>
    <w:rsid w:val="E7694062"/>
    <w:rsid w:val="EB5CA8E5"/>
    <w:rsid w:val="F2F991DF"/>
    <w:rsid w:val="00014A5D"/>
    <w:rsid w:val="000C4EBA"/>
    <w:rsid w:val="000F7416"/>
    <w:rsid w:val="001268D1"/>
    <w:rsid w:val="00141A8E"/>
    <w:rsid w:val="00172A27"/>
    <w:rsid w:val="00215F82"/>
    <w:rsid w:val="002239EA"/>
    <w:rsid w:val="00276FE2"/>
    <w:rsid w:val="002A7B19"/>
    <w:rsid w:val="002C6152"/>
    <w:rsid w:val="00305AAA"/>
    <w:rsid w:val="00350A24"/>
    <w:rsid w:val="00394C15"/>
    <w:rsid w:val="003F1077"/>
    <w:rsid w:val="00483D87"/>
    <w:rsid w:val="004A23E1"/>
    <w:rsid w:val="004B552C"/>
    <w:rsid w:val="004E30AE"/>
    <w:rsid w:val="0053250F"/>
    <w:rsid w:val="00537A7B"/>
    <w:rsid w:val="00555886"/>
    <w:rsid w:val="00564036"/>
    <w:rsid w:val="005A03AE"/>
    <w:rsid w:val="006664BC"/>
    <w:rsid w:val="006B66BC"/>
    <w:rsid w:val="007423E9"/>
    <w:rsid w:val="00772F91"/>
    <w:rsid w:val="007D1671"/>
    <w:rsid w:val="007E2CA9"/>
    <w:rsid w:val="0080311A"/>
    <w:rsid w:val="008A2F83"/>
    <w:rsid w:val="008D3B73"/>
    <w:rsid w:val="008F4E85"/>
    <w:rsid w:val="00911B4E"/>
    <w:rsid w:val="009B555E"/>
    <w:rsid w:val="00A76279"/>
    <w:rsid w:val="00A869A8"/>
    <w:rsid w:val="00B3369D"/>
    <w:rsid w:val="00B40DB9"/>
    <w:rsid w:val="00B53DE0"/>
    <w:rsid w:val="00B56BFD"/>
    <w:rsid w:val="00B90056"/>
    <w:rsid w:val="00BB6408"/>
    <w:rsid w:val="00C34208"/>
    <w:rsid w:val="00C53A2A"/>
    <w:rsid w:val="00CD6DDB"/>
    <w:rsid w:val="00D16C96"/>
    <w:rsid w:val="00DE7D85"/>
    <w:rsid w:val="00E472D1"/>
    <w:rsid w:val="00EC6F34"/>
    <w:rsid w:val="00ED38C1"/>
    <w:rsid w:val="00F35824"/>
    <w:rsid w:val="00F73F18"/>
    <w:rsid w:val="00FD089C"/>
    <w:rsid w:val="04FA4C6F"/>
    <w:rsid w:val="2AD4D871"/>
    <w:rsid w:val="2FFE39E5"/>
    <w:rsid w:val="3BFD1B5C"/>
    <w:rsid w:val="7EFFEA97"/>
    <w:rsid w:val="7FB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macro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Body Text"/>
    <w:basedOn w:val="a"/>
    <w:pPr>
      <w:spacing w:before="1200" w:line="20" w:lineRule="exact"/>
    </w:pPr>
    <w:rPr>
      <w:rFonts w:ascii="仿宋_GB2312" w:eastAsia="仿宋_GB2312"/>
      <w:sz w:val="30"/>
    </w:rPr>
  </w:style>
  <w:style w:type="paragraph" w:styleId="a5">
    <w:name w:val="Body Text Indent"/>
    <w:basedOn w:val="a"/>
    <w:pPr>
      <w:ind w:firstLine="555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pPr>
      <w:ind w:leftChars="2500" w:left="100"/>
    </w:pPr>
    <w:rPr>
      <w:rFonts w:ascii="仿宋_GB2312" w:eastAsia="仿宋_GB2312"/>
      <w:sz w:val="30"/>
    </w:rPr>
  </w:style>
  <w:style w:type="paragraph" w:styleId="2">
    <w:name w:val="Body Text Indent 2"/>
    <w:basedOn w:val="a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7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7"/>
    <w:rPr>
      <w:sz w:val="18"/>
      <w:szCs w:val="18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</w:pPr>
  </w:style>
  <w:style w:type="character" w:customStyle="1" w:styleId="Char0">
    <w:name w:val="页脚 Char"/>
    <w:link w:val="a8"/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a">
    <w:name w:val="Subtitle"/>
    <w:basedOn w:val="a"/>
    <w:next w:val="a"/>
    <w:qFormat/>
    <w:pPr>
      <w:spacing w:line="580" w:lineRule="exact"/>
      <w:jc w:val="left"/>
      <w:outlineLvl w:val="1"/>
    </w:pPr>
    <w:rPr>
      <w:rFonts w:ascii="黑体" w:eastAsia="黑体" w:hAnsi="黑体"/>
      <w:bCs/>
      <w:kern w:val="28"/>
      <w:sz w:val="32"/>
      <w:szCs w:val="32"/>
    </w:rPr>
  </w:style>
  <w:style w:type="paragraph" w:styleId="3">
    <w:name w:val="Body Text Indent 3"/>
    <w:basedOn w:val="a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ab">
    <w:name w:val="Normal (Web)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ac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  <w:bCs/>
    </w:rPr>
  </w:style>
  <w:style w:type="character" w:styleId="ae">
    <w:name w:val="page number"/>
  </w:style>
  <w:style w:type="character" w:styleId="af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macro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Body Text"/>
    <w:basedOn w:val="a"/>
    <w:pPr>
      <w:spacing w:before="1200" w:line="20" w:lineRule="exact"/>
    </w:pPr>
    <w:rPr>
      <w:rFonts w:ascii="仿宋_GB2312" w:eastAsia="仿宋_GB2312"/>
      <w:sz w:val="30"/>
    </w:rPr>
  </w:style>
  <w:style w:type="paragraph" w:styleId="a5">
    <w:name w:val="Body Text Indent"/>
    <w:basedOn w:val="a"/>
    <w:pPr>
      <w:ind w:firstLine="555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pPr>
      <w:ind w:leftChars="2500" w:left="100"/>
    </w:pPr>
    <w:rPr>
      <w:rFonts w:ascii="仿宋_GB2312" w:eastAsia="仿宋_GB2312"/>
      <w:sz w:val="30"/>
    </w:rPr>
  </w:style>
  <w:style w:type="paragraph" w:styleId="2">
    <w:name w:val="Body Text Indent 2"/>
    <w:basedOn w:val="a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7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7"/>
    <w:rPr>
      <w:sz w:val="18"/>
      <w:szCs w:val="18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</w:pPr>
  </w:style>
  <w:style w:type="character" w:customStyle="1" w:styleId="Char0">
    <w:name w:val="页脚 Char"/>
    <w:link w:val="a8"/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a">
    <w:name w:val="Subtitle"/>
    <w:basedOn w:val="a"/>
    <w:next w:val="a"/>
    <w:qFormat/>
    <w:pPr>
      <w:spacing w:line="580" w:lineRule="exact"/>
      <w:jc w:val="left"/>
      <w:outlineLvl w:val="1"/>
    </w:pPr>
    <w:rPr>
      <w:rFonts w:ascii="黑体" w:eastAsia="黑体" w:hAnsi="黑体"/>
      <w:bCs/>
      <w:kern w:val="28"/>
      <w:sz w:val="32"/>
      <w:szCs w:val="32"/>
    </w:rPr>
  </w:style>
  <w:style w:type="paragraph" w:styleId="3">
    <w:name w:val="Body Text Indent 3"/>
    <w:basedOn w:val="a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ab">
    <w:name w:val="Normal (Web)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ac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  <w:bCs/>
    </w:rPr>
  </w:style>
  <w:style w:type="character" w:styleId="ae">
    <w:name w:val="page number"/>
  </w:style>
  <w:style w:type="character" w:styleId="af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28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289</Words>
  <Characters>1649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中国科协部门发文</dc:title>
  <dc:subject/>
  <dc:creator>王从飞</dc:creator>
  <cp:keywords/>
  <cp:lastModifiedBy>yksun</cp:lastModifiedBy>
  <cp:revision>15</cp:revision>
  <cp:lastPrinted>2022-04-07T00:55:00Z</cp:lastPrinted>
  <dcterms:created xsi:type="dcterms:W3CDTF">2023-02-13T09:35:00Z</dcterms:created>
  <dcterms:modified xsi:type="dcterms:W3CDTF">2024-03-13T02:56:00Z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